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E6315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Poslouchej, co se říká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Děti používají svá vlastní slova jako vodítko při výběru správné sekvence </w:t>
      </w:r>
      <w:r>
        <w:rPr/>
        <w:t>obrázků</w:t>
      </w:r>
      <w:r>
        <w:rPr/>
        <w:t>.</w:t>
      </w:r>
    </w:p>
    <w:p>
      <w:pPr>
        <w:pStyle w:val="Normal"/>
        <w:rPr/>
      </w:pPr>
      <w:r>
        <w:rPr/>
        <w:t>Učební cíle:</w:t>
      </w:r>
    </w:p>
    <w:p>
      <w:pPr>
        <w:pStyle w:val="Normal"/>
        <w:rPr/>
      </w:pPr>
      <w:r>
        <w:rPr/>
        <w:t>- Komunikace</w:t>
      </w:r>
    </w:p>
    <w:p>
      <w:pPr>
        <w:pStyle w:val="Normal"/>
        <w:rPr/>
      </w:pPr>
      <w:r>
        <w:rPr/>
        <w:t>- Poslechové dovednosti</w:t>
      </w:r>
    </w:p>
    <w:p>
      <w:pPr>
        <w:pStyle w:val="Normal"/>
        <w:rPr/>
      </w:pPr>
      <w:r>
        <w:rPr/>
        <w:t xml:space="preserve">- </w:t>
      </w:r>
      <w:r>
        <w:rPr/>
        <w:t>S</w:t>
      </w:r>
      <w:r>
        <w:rPr/>
        <w:t>lov</w:t>
      </w:r>
      <w:r>
        <w:rPr/>
        <w:t>ní popis</w:t>
      </w:r>
    </w:p>
    <w:p>
      <w:pPr>
        <w:pStyle w:val="Normal"/>
        <w:rPr/>
      </w:pPr>
      <w:r>
        <w:rPr/>
        <w:t>- Spolupráce a týmová práce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Obsah</w:t>
      </w:r>
    </w:p>
    <w:p>
      <w:pPr>
        <w:pStyle w:val="Normal"/>
        <w:rPr/>
      </w:pPr>
      <w:r>
        <w:rPr/>
        <w:t>- 4 herní pásy skládané ve středu, aby se vešly do barevné krabičky - barevná tečka na rubu (pro aktivní posluchače)</w:t>
      </w:r>
    </w:p>
    <w:p>
      <w:pPr>
        <w:pStyle w:val="Normal"/>
        <w:rPr/>
      </w:pPr>
      <w:r>
        <w:rPr/>
        <w:t>- 32 oboustranných vytištěných karet (pro hovořícího)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Začátek</w:t>
      </w:r>
    </w:p>
    <w:p>
      <w:pPr>
        <w:pStyle w:val="Normal"/>
        <w:rPr/>
      </w:pPr>
      <w:r>
        <w:rPr/>
        <w:t>Pro 2 hráče</w:t>
      </w:r>
    </w:p>
    <w:p>
      <w:pPr>
        <w:pStyle w:val="Normal"/>
        <w:rPr/>
      </w:pPr>
      <w:r>
        <w:rPr/>
        <w:t>Vyberte si herní pás a herní kartu nastavené na jejich odpovídající barevné obrysy.</w:t>
      </w:r>
    </w:p>
    <w:p>
      <w:pPr>
        <w:pStyle w:val="Normal"/>
        <w:rPr/>
      </w:pPr>
      <w:r>
        <w:rPr/>
        <w:t>Herní pás je pro aktivní posluchače. Karty jsou určeny pro hovořícího.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Jak hrát</w:t>
      </w:r>
    </w:p>
    <w:p>
      <w:pPr>
        <w:pStyle w:val="Normal"/>
        <w:rPr/>
      </w:pPr>
      <w:r>
        <w:rPr/>
        <w:t>Naslouchající dítě má herní pás ležící před ním obrázkem nahoru.</w:t>
      </w:r>
    </w:p>
    <w:p>
      <w:pPr>
        <w:pStyle w:val="Normal"/>
        <w:rPr/>
      </w:pPr>
      <w:r>
        <w:rPr/>
        <w:t>Hovořící dítě má herní karty naskládané na sebe s barevnými tečkami nahoru.</w:t>
      </w:r>
    </w:p>
    <w:p>
      <w:pPr>
        <w:pStyle w:val="Normal"/>
        <w:rPr/>
      </w:pPr>
      <w:r>
        <w:rPr/>
        <w:t xml:space="preserve">Otočí kartu a vypráví a gestikuluje o obrázku, který vidí. </w:t>
      </w:r>
    </w:p>
    <w:p>
      <w:pPr>
        <w:pStyle w:val="Normal"/>
        <w:rPr/>
      </w:pPr>
      <w:r>
        <w:rPr/>
        <w:t xml:space="preserve">Naslouchající dítě poukazuje na to, </w:t>
      </w:r>
      <w:r>
        <w:rPr/>
        <w:t>o</w:t>
      </w:r>
      <w:r>
        <w:rPr/>
        <w:t xml:space="preserve"> jaký obraz na herním pásu </w:t>
      </w:r>
      <w:r>
        <w:rPr/>
        <w:t>se jedná</w:t>
      </w:r>
      <w:r>
        <w:rPr/>
        <w:t>.</w:t>
      </w:r>
    </w:p>
    <w:p>
      <w:pPr>
        <w:pStyle w:val="Normal"/>
        <w:rPr/>
      </w:pPr>
      <w:r>
        <w:rPr/>
        <w:t>Hovořící dítě otočí hrací kartu na barevné tečky a umístí ji nad obr</w:t>
      </w:r>
      <w:r>
        <w:rPr/>
        <w:t>á</w:t>
      </w:r>
      <w:r>
        <w:rPr/>
        <w:t>z</w:t>
      </w:r>
      <w:r>
        <w:rPr/>
        <w:t>ek</w:t>
      </w:r>
      <w:r>
        <w:rPr/>
        <w:t>.</w:t>
      </w:r>
    </w:p>
    <w:p>
      <w:pPr>
        <w:pStyle w:val="Normal"/>
        <w:rPr/>
      </w:pPr>
      <w:r>
        <w:rPr/>
        <w:t>Po dokončení naslouchající dítě otočí herní proužek. Barerevná tečka na každé hrací kartě by měla být ve stejném pořadí, jako pořadí barevného proužku.</w:t>
      </w:r>
    </w:p>
    <w:p>
      <w:pPr>
        <w:pStyle w:val="Normal"/>
        <w:rPr/>
      </w:pPr>
      <w:r>
        <w:rPr/>
        <w:t>Pokud</w:t>
      </w:r>
      <w:r>
        <w:rPr/>
        <w:t xml:space="preserve"> je </w:t>
      </w:r>
      <w:r>
        <w:rPr/>
        <w:t xml:space="preserve">obrázek přiřazen </w:t>
      </w:r>
      <w:r>
        <w:rPr/>
        <w:t xml:space="preserve">špatně, musí se </w:t>
      </w:r>
      <w:r>
        <w:rPr/>
        <w:t>o</w:t>
      </w:r>
      <w:r>
        <w:rPr/>
        <w:t xml:space="preserve">pět otočit karta i pás. Karta </w:t>
      </w:r>
      <w:r>
        <w:rPr/>
        <w:t>má</w:t>
      </w:r>
      <w:r>
        <w:rPr/>
        <w:t xml:space="preserve"> také malou barevnou tečku v obraze.</w:t>
      </w:r>
    </w:p>
    <w:p>
      <w:pPr>
        <w:pStyle w:val="Normal"/>
        <w:rPr/>
      </w:pPr>
      <w:r>
        <w:rPr/>
        <w:t>Pokud se to zvládlo, zvýší se úroveň – a to omezením množství nebo druh</w:t>
      </w:r>
      <w:r>
        <w:rPr/>
        <w:t>u</w:t>
      </w:r>
      <w:r>
        <w:rPr/>
        <w:t xml:space="preserve"> slov a gest, kter</w:t>
      </w:r>
      <w:r>
        <w:rPr/>
        <w:t>á</w:t>
      </w:r>
      <w:r>
        <w:rPr/>
        <w:t xml:space="preserve"> mohou být použit</w:t>
      </w:r>
      <w:r>
        <w:rPr/>
        <w:t>a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Věk: 4+ let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lotextu">
    <w:name w:val="Tělo textu"/>
    <w:basedOn w:val="Normal"/>
    <w:pPr>
      <w:spacing w:before="0" w:after="12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LibreOffice/5.1.0.3$Windows_X86_64 LibreOffice_project/5e3e00a007d9b3b6efb6797a8b8e57b51ab1f737</Application>
  <Pages>1</Pages>
  <Words>215</Words>
  <Characters>1085</Characters>
  <CharactersWithSpaces>1278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2016-05-24T14:04:41Z</dcterms:created>
  <dc:creator>Marie Pěchová</dc:creator>
  <dc:description/>
  <dc:language>cs-CZ</dc:language>
  <cp:lastModifiedBy/>
  <dcterms:modified xsi:type="dcterms:W3CDTF">2016-05-25T11:49:51Z</dcterms:modified>
  <cp:revision>2</cp:revision>
  <dc:subject/>
  <dc:title/>
</cp:coreProperties>
</file>